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6E9B" w14:textId="77777777" w:rsidR="00FA2D69" w:rsidRPr="00DA6E42" w:rsidRDefault="00FA2D69">
      <w:pPr>
        <w:rPr>
          <w:rFonts w:ascii="Arial" w:eastAsia="Arial" w:hAnsi="Arial" w:cs="Arial"/>
          <w:b/>
          <w:sz w:val="24"/>
          <w:szCs w:val="24"/>
          <w:lang w:val="sk-SK"/>
        </w:rPr>
      </w:pPr>
    </w:p>
    <w:p w14:paraId="4A8B19CF" w14:textId="77777777" w:rsidR="00FA2D69" w:rsidRPr="00DA6E42" w:rsidRDefault="00FA2D69">
      <w:pPr>
        <w:spacing w:line="259" w:lineRule="auto"/>
        <w:jc w:val="center"/>
        <w:rPr>
          <w:rFonts w:ascii="Arial" w:eastAsia="Arial" w:hAnsi="Arial" w:cs="Arial"/>
          <w:b/>
          <w:sz w:val="36"/>
          <w:szCs w:val="36"/>
          <w:lang w:val="sk-SK"/>
        </w:rPr>
      </w:pPr>
      <w:bookmarkStart w:id="0" w:name="_heading=h.gjdgxs" w:colFirst="0" w:colLast="0"/>
      <w:bookmarkEnd w:id="0"/>
    </w:p>
    <w:p w14:paraId="5569EA72" w14:textId="77777777" w:rsidR="00FA2D69" w:rsidRPr="00DA6E42" w:rsidRDefault="005C2D2D">
      <w:pPr>
        <w:spacing w:line="259" w:lineRule="auto"/>
        <w:jc w:val="center"/>
        <w:rPr>
          <w:rFonts w:ascii="Arial" w:eastAsia="Arial" w:hAnsi="Arial" w:cs="Arial"/>
          <w:b/>
          <w:sz w:val="36"/>
          <w:szCs w:val="36"/>
          <w:lang w:val="sk-SK"/>
        </w:rPr>
      </w:pPr>
      <w:bookmarkStart w:id="1" w:name="_heading=h.o3h1y4r6nxpk" w:colFirst="0" w:colLast="0"/>
      <w:bookmarkEnd w:id="1"/>
      <w:r w:rsidRPr="00DA6E42">
        <w:rPr>
          <w:rFonts w:ascii="Arial" w:eastAsia="Arial" w:hAnsi="Arial" w:cs="Arial"/>
          <w:b/>
          <w:sz w:val="36"/>
          <w:szCs w:val="36"/>
          <w:lang w:val="sk-SK"/>
        </w:rPr>
        <w:t xml:space="preserve">Prieskum spoločnosti </w:t>
      </w:r>
      <w:proofErr w:type="spellStart"/>
      <w:r w:rsidRPr="00DA6E42">
        <w:rPr>
          <w:rFonts w:ascii="Arial" w:eastAsia="Arial" w:hAnsi="Arial" w:cs="Arial"/>
          <w:b/>
          <w:sz w:val="36"/>
          <w:szCs w:val="36"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b/>
          <w:sz w:val="36"/>
          <w:szCs w:val="36"/>
          <w:lang w:val="sk-SK"/>
        </w:rPr>
        <w:t xml:space="preserve"> ukazuje, ako budú vyzerať naše domovy v blízkej budúcnosti</w:t>
      </w:r>
    </w:p>
    <w:p w14:paraId="5B5405DB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417198B9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3DFCB5D8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b/>
          <w:sz w:val="24"/>
          <w:szCs w:val="24"/>
          <w:lang w:val="sk-SK"/>
        </w:rPr>
        <w:t>Bratislava, 24. novembra 2022</w:t>
      </w: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– Spoločnosť </w:t>
      </w:r>
      <w:proofErr w:type="spellStart"/>
      <w:r w:rsidRPr="00DA6E42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sz w:val="24"/>
          <w:szCs w:val="24"/>
          <w:lang w:val="sk-SK"/>
        </w:rPr>
        <w:t>, autor poprednej európskej platformy pre riadenie stavieb a správu nehnuteľností, sa v aktuálnom prieskume zameranom na smerovanie a trendy v oblasti architektúry a urbanizmu, ktorý prebehol v 12 krajinách sveta vrátane tuzemska sústredil, okrem iného, na oblasť bývania. Globálny trh rezidenčných nehnuteľností zamestnáva desiatky miliónov ľudí a významne sa podieľa na tvorbe HDP. Zároveň, obstaranie vlastného bytu či domu znamená pre väčšinu ľudí jedno z najzásadnejších finančných rozhodnutí v živote. Domov je úzko spätý s osobnou identitou, ambíciami aj pocitom, že niekam patríme. Otázka dostupnosti a spôsobu bývania teda dramaticky ovplyvňuje životy nás všetkých. Cieľom realizovaného prieskumu bolo popísať, aké faktory v súčasnosti bývanie ovplyvňujú a ako sa tieto trendy už čoskoro premietnu do podoby našich domácností.</w:t>
      </w:r>
    </w:p>
    <w:p w14:paraId="22D8E1A2" w14:textId="77777777" w:rsidR="00FA2D69" w:rsidRPr="00DA6E42" w:rsidRDefault="00FA2D69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7554C63C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i/>
          <w:sz w:val="24"/>
          <w:szCs w:val="24"/>
          <w:lang w:val="sk-SK"/>
        </w:rPr>
        <w:t>„Jedným zo zásadných aspektov, ktoré sa podpísali na aktuálnom vývoji bývania, je bezpochyby pandémia covidu-19. Zo dňa na deň začali milióny ľudí využívať svoje domovy aj na prácu – teda nie výlučne na trávenie voľného času, spánku a stravovania. Po generácie boli ľudia zvyknutí, že sa práca odohráva mimo domova – a preto išlo teraz pre mnoho z nich o výrazný obrat. Avšak časy pred priemyselnou revolúciou, kedy sa nemalá časť hospodárskych činností vykonávala práve doma, nie sú zase tak veľmi vzdialené. To, ako domov chápeme a ako si svoje bývanie organizujeme, sa neustále mení. Jeho význam aj účel musíme brať ako dynamický koncept, ktorý ovplyvňuje vládna politika, spotrebiteľské trendy, ekonomické tlaky, technologické inovácie i kultúrne premeny v spoločnosti,“</w:t>
      </w: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komentuje</w:t>
      </w:r>
      <w:r w:rsidRPr="00DA6E42">
        <w:rPr>
          <w:rFonts w:ascii="Arial" w:eastAsia="Arial" w:hAnsi="Arial" w:cs="Arial"/>
          <w:b/>
          <w:sz w:val="24"/>
          <w:szCs w:val="24"/>
          <w:lang w:val="sk-SK"/>
        </w:rPr>
        <w:t xml:space="preserve"> Ivan Petráš, expert spoločnosti </w:t>
      </w:r>
      <w:proofErr w:type="spellStart"/>
      <w:r w:rsidRPr="00DA6E42">
        <w:rPr>
          <w:rFonts w:ascii="Arial" w:eastAsia="Arial" w:hAnsi="Arial" w:cs="Arial"/>
          <w:b/>
          <w:sz w:val="24"/>
          <w:szCs w:val="24"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b/>
          <w:sz w:val="24"/>
          <w:szCs w:val="24"/>
          <w:lang w:val="sk-SK"/>
        </w:rPr>
        <w:t xml:space="preserve"> zameriavajúci sa na digitalizáciu procesov pri stavebných a realitných projektoch.</w:t>
      </w:r>
    </w:p>
    <w:p w14:paraId="5045E973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</w:t>
      </w:r>
    </w:p>
    <w:p w14:paraId="2519D225" w14:textId="77777777" w:rsidR="00FA2D69" w:rsidRPr="007A62A3" w:rsidRDefault="005C2D2D" w:rsidP="007A62A3">
      <w:pPr>
        <w:pStyle w:val="Nadpis2"/>
      </w:pPr>
      <w:proofErr w:type="spellStart"/>
      <w:r w:rsidRPr="007A62A3">
        <w:t>Ktoré</w:t>
      </w:r>
      <w:proofErr w:type="spellEnd"/>
      <w:r w:rsidRPr="007A62A3">
        <w:t xml:space="preserve"> trendy v </w:t>
      </w:r>
      <w:proofErr w:type="spellStart"/>
      <w:r w:rsidRPr="007A62A3">
        <w:t>interiérovom</w:t>
      </w:r>
      <w:proofErr w:type="spellEnd"/>
      <w:r w:rsidRPr="007A62A3">
        <w:t xml:space="preserve"> dizajne </w:t>
      </w:r>
      <w:proofErr w:type="spellStart"/>
      <w:r w:rsidRPr="007A62A3">
        <w:t>sa</w:t>
      </w:r>
      <w:proofErr w:type="spellEnd"/>
      <w:r w:rsidRPr="007A62A3">
        <w:t xml:space="preserve"> </w:t>
      </w:r>
      <w:proofErr w:type="spellStart"/>
      <w:r w:rsidRPr="007A62A3">
        <w:t>stávajú</w:t>
      </w:r>
      <w:proofErr w:type="spellEnd"/>
      <w:r w:rsidRPr="007A62A3">
        <w:t xml:space="preserve"> </w:t>
      </w:r>
      <w:proofErr w:type="spellStart"/>
      <w:r w:rsidRPr="007A62A3">
        <w:t>obľúbené</w:t>
      </w:r>
      <w:proofErr w:type="spellEnd"/>
      <w:r w:rsidRPr="007A62A3">
        <w:t>?</w:t>
      </w:r>
    </w:p>
    <w:p w14:paraId="6A9FA876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Meniaci sa vkus v oblasti bytového designu neodráža len krátkodobé módne výstrelky, ale reflektuje aj významné spoločenské zmeny a obavy, čo výsledky spomínaného prieskumu jednoznačne potvrdzujú. </w:t>
      </w:r>
      <w:r w:rsidRPr="00DA6E42">
        <w:rPr>
          <w:rFonts w:ascii="Arial" w:eastAsia="Arial" w:hAnsi="Arial" w:cs="Arial"/>
          <w:b/>
          <w:sz w:val="24"/>
          <w:szCs w:val="24"/>
          <w:lang w:val="sk-SK"/>
        </w:rPr>
        <w:t>Medzi novodobé trendy patria:</w:t>
      </w:r>
    </w:p>
    <w:p w14:paraId="0A0E9A9A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6D4DB05A" w14:textId="77777777" w:rsidR="00FA2D69" w:rsidRPr="00DD6EAB" w:rsidRDefault="005C2D2D" w:rsidP="00DD6EAB">
      <w:pPr>
        <w:pStyle w:val="Nadpis3"/>
      </w:pPr>
      <w:r w:rsidRPr="00DD6EAB">
        <w:t xml:space="preserve">Udržateľnosť a </w:t>
      </w:r>
      <w:proofErr w:type="spellStart"/>
      <w:r w:rsidRPr="00DD6EAB">
        <w:t>biofília</w:t>
      </w:r>
      <w:proofErr w:type="spellEnd"/>
    </w:p>
    <w:p w14:paraId="5873658E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Najväčším budúcim trendom (nielen) v interiérovom dizajne je udržateľnosť. V siedmich z dvanástich krajín sa prejavuje tzv. </w:t>
      </w:r>
      <w:proofErr w:type="spellStart"/>
      <w:r w:rsidRPr="00DA6E42">
        <w:rPr>
          <w:rFonts w:ascii="Arial" w:eastAsia="Arial" w:hAnsi="Arial" w:cs="Arial"/>
          <w:sz w:val="24"/>
          <w:szCs w:val="24"/>
          <w:lang w:val="sk-SK"/>
        </w:rPr>
        <w:t>biofília</w:t>
      </w:r>
      <w:proofErr w:type="spellEnd"/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– snaha o väčšie opätovné napojenie človeka na prírodu a reálny kontakt s okolitým svetom. V architektúre je viditeľná predovšetkým vo zvýšenom využívaní rastlín, vodných prvkov i ďalších prírodných materiálov. Popri tom štvrtina krajín očakáva, že veľkým trendom budú bio materiály, zatiaľ čo Rakúsko, Francúzsko a Spojené arabské emiráty vnímajú ako hlavný trend „</w:t>
      </w:r>
      <w:proofErr w:type="spellStart"/>
      <w:r w:rsidRPr="00DA6E42">
        <w:rPr>
          <w:rFonts w:ascii="Arial" w:eastAsia="Arial" w:hAnsi="Arial" w:cs="Arial"/>
          <w:sz w:val="24"/>
          <w:szCs w:val="24"/>
          <w:lang w:val="sk-SK"/>
        </w:rPr>
        <w:t>eko</w:t>
      </w:r>
      <w:proofErr w:type="spellEnd"/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-šik“, teda kombináciu atraktívneho štýlu s udržateľným prevedením. Spotrebitelia po celom svete sa obávajú klimatickej krízy a rozhodne medzi nimi panuje záujem o dizajn, ktorý tento globálny problém reflektuje. Udržateľnosť bude podľa všetkého ovplyvňovať aj výber domáceho nábytku. Dôraz na recyklované či udržateľné materiály použité pri jeho výrobe rezonuje v </w:t>
      </w:r>
      <w:r w:rsidRPr="00DA6E42">
        <w:rPr>
          <w:rFonts w:ascii="Arial" w:eastAsia="Arial" w:hAnsi="Arial" w:cs="Arial"/>
          <w:sz w:val="24"/>
          <w:szCs w:val="24"/>
          <w:lang w:val="sk-SK"/>
        </w:rPr>
        <w:lastRenderedPageBreak/>
        <w:t>nadpolovičnej väčšine krajín (celkom 8 z 12). Navyše tretina krajín vníma ako prioritu využívanie lokálnych zdrojov.</w:t>
      </w:r>
    </w:p>
    <w:p w14:paraId="5E0BD1F9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0683320D" w14:textId="77777777" w:rsidR="00FA2D69" w:rsidRPr="00DA6E42" w:rsidRDefault="005C2D2D" w:rsidP="00DD6EAB">
      <w:pPr>
        <w:pStyle w:val="Nadpis3"/>
      </w:pPr>
      <w:r w:rsidRPr="00DA6E42">
        <w:t>Hybridné poňatie domovov</w:t>
      </w:r>
    </w:p>
    <w:p w14:paraId="7223C21C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>Naše vnímanie domova bezpochyby premenila pandémia koronavírusu: zo dňa na deň sa pre mnoho ľudí stal miestom, kde tiež pracujú. Sedem z dvanástich krajín teraz uvádza ako kľúčový trend práve hybridné poňatie domácností a multifunkčné využitie týchto priestorov. V pracovnej dobe poslúži ako kancelária, avšak vo voľnom čase sa opäť vráti k tradičnému využitiu – napríklad ako obývacia izba či spálňa. Súčasne s tým vzrastá aj záujem o flexibilný alebo modulárny nábytok. Avšak k zmenám už dochádza aj vo fáze projektovania rezidenčných novostavieb. Už v piatich z dvanástich krajín (v USA, Nemecku, Rakúsku, Francúzsku a vo Veľkej Británii) sa aktuálne pri navrhovaní nových projektov ráta priamo so zahrnutím pracovní do bytov či rodinných domov.</w:t>
      </w:r>
    </w:p>
    <w:p w14:paraId="60DA9E83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3DFFE89F" w14:textId="77777777" w:rsidR="00FA2D69" w:rsidRPr="00DA6E42" w:rsidRDefault="005C2D2D" w:rsidP="00DD6EAB">
      <w:pPr>
        <w:pStyle w:val="Nadpis3"/>
      </w:pPr>
      <w:r w:rsidRPr="00DA6E42">
        <w:t>Dôraz na prepojenie interiéru s exteriérom</w:t>
      </w:r>
    </w:p>
    <w:p w14:paraId="1D8BFE38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>Tvrdé lockdowny a obmedzenie pohybu obyvateľov počas pandémie mali vplyv na preferencie ľudí aj v ďalších ohľadoch. Štvrtina skúmaných krajín teraz kladie zvýšený dôraz na dostatok vonkajšieho priestoru ako súčasť vlastného bývania, či už formou terás, balkónov alebo predzáhradiek. V USA, Rakúsku, Francúzsku a vo Veľkej Británii ľudia tiež vyjadrili väčší záujem o spoločné komunitné priestory. Veľmi pravdepodobne išlo práve o dôsledok izolácie počas lockdownov, ktoré nám pripomenuli, aký veľký vplyv má na nás nedostatok sociálneho kontaktu. Štáty ako Slovensko, Česká republika a Francúzsko tiež prejavili jasný záujem o viac prirodzeného svetla v domácnostiach: prostredníctvom väčšieho využitia okien a svetlíkov alebo práve balkónov a terás.</w:t>
      </w:r>
    </w:p>
    <w:p w14:paraId="1EA477BF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2692A637" w14:textId="77777777" w:rsidR="00FA2D69" w:rsidRPr="00DA6E42" w:rsidRDefault="005C2D2D" w:rsidP="00DD6EAB">
      <w:pPr>
        <w:pStyle w:val="Nadpis3"/>
      </w:pPr>
      <w:r w:rsidRPr="00DA6E42">
        <w:t>Rastúce využívanie chytrých technológií</w:t>
      </w:r>
    </w:p>
    <w:p w14:paraId="62FF5EED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>V posledných rokoch rastie záujem o koncept „chytrých domácností“, ktoré zvyšujú naše pohodlie a šetria prevádzkové náklady – a práve z tohto dôvodu teraz nadobúdajú na význame. Najväčší záujem je o pokročilé systémy osvetlenia (uvádza 11 krajín) či inteligentné termostaty a domové zabezpečenie (zhodne spomína 10 krajín). Tieto technológie sú už teraz pomerne rozšírené, avšak podľa očakávaní sa v domácnostiach po celom svete postupne stanú normou. Takto rýchly a globálny  prienik nových technológií do privátnej sféry znamená obrovskú premenu v tom, ako ľudia žijú v porovnaní s ešte nedávnou minulosťou. Navyše, interakcií s modernými technológiami bude neustále pribúdať. Z prieskumu okrem iného vyplýva, že rastie obľuba remeselne vyrobeného nábytku s implementovanými chytrými technológiami. V ôsmich z dvanástich krajín sa tiež zvyšuje záujem o využívanie hlasových asistentov v domácnostiach. A súčasne rastie dopyt po chytrých zariadeniach na domáce práce. Napríklad robotické vysávače budú čoskoro bežné v siedmich z dvanástich krajín, rovnako ako robotické chladničky.</w:t>
      </w:r>
    </w:p>
    <w:p w14:paraId="79E986DB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0EE77AD2" w14:textId="77777777" w:rsidR="00FA2D69" w:rsidRPr="00DA6E42" w:rsidRDefault="00FA2D69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615F761F" w14:textId="77777777" w:rsidR="00FA2D69" w:rsidRPr="007A62A3" w:rsidRDefault="005C2D2D" w:rsidP="007A62A3">
      <w:pPr>
        <w:pStyle w:val="Nadpis2"/>
      </w:pPr>
      <w:r w:rsidRPr="007A62A3">
        <w:t>Pojem „domov“ sa premieňa</w:t>
      </w:r>
    </w:p>
    <w:p w14:paraId="26436711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i/>
          <w:sz w:val="24"/>
          <w:szCs w:val="24"/>
          <w:lang w:val="sk-SK"/>
        </w:rPr>
        <w:t xml:space="preserve">„To, ako svoj domov využívame, organizujeme a vôbec koľko v ňom máme priestoru, prechádza v priebehu dejín neustálou premenou. O to viac to platí dnes, keď sa spoločnosť adaptuje na nové vplyvy, technológie aj módne preferencie. Z výsledkov prieskumu je zrejmé, že aktuálne trendy najviac ovplyvnila pandémia koronavírusu spoločne s klimatickými zmenami. Ľudia prejavujú zvýšený záujem o rôzne varianty domácich pracovísk, zvýšenú flexibilitu a rovnako aj udržateľnosť. Ďalším aspektom </w:t>
      </w:r>
      <w:r w:rsidRPr="00DA6E42">
        <w:rPr>
          <w:rFonts w:ascii="Arial" w:eastAsia="Arial" w:hAnsi="Arial" w:cs="Arial"/>
          <w:i/>
          <w:sz w:val="24"/>
          <w:szCs w:val="24"/>
          <w:lang w:val="sk-SK"/>
        </w:rPr>
        <w:lastRenderedPageBreak/>
        <w:t>sú samozrejme nové technológie, ktoré sa veľmi rýchlo vyvíjajú a čoraz častejšie implementujú do našich domácností. S týmto na zreteli môžu profesionáli  z oblasti stavebníctva navrhovať a stavať skutočne vysoko kvalitné rezidenčné projekty, ktoré skutočne zodpovedajú súčasným potrebám a prianiam ľudí,“</w:t>
      </w: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uzatvára </w:t>
      </w:r>
      <w:r w:rsidRPr="00DA6E42">
        <w:rPr>
          <w:rFonts w:ascii="Arial" w:eastAsia="Arial" w:hAnsi="Arial" w:cs="Arial"/>
          <w:b/>
          <w:sz w:val="24"/>
          <w:szCs w:val="24"/>
          <w:lang w:val="sk-SK"/>
        </w:rPr>
        <w:t>Ivan Petráš</w:t>
      </w:r>
      <w:r w:rsidRPr="00DA6E42">
        <w:rPr>
          <w:rFonts w:ascii="Arial" w:eastAsia="Arial" w:hAnsi="Arial" w:cs="Arial"/>
          <w:sz w:val="24"/>
          <w:szCs w:val="24"/>
          <w:lang w:val="sk-SK"/>
        </w:rPr>
        <w:t>.</w:t>
      </w:r>
    </w:p>
    <w:p w14:paraId="02D5CEEC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5F6FDBBF" w14:textId="77777777" w:rsidR="00FA2D69" w:rsidRPr="007A62A3" w:rsidRDefault="005C2D2D" w:rsidP="007A62A3">
      <w:pPr>
        <w:pStyle w:val="Nadpis2"/>
      </w:pPr>
      <w:r w:rsidRPr="007A62A3">
        <w:t>Viac o prieskume</w:t>
      </w:r>
    </w:p>
    <w:p w14:paraId="614E0814" w14:textId="77777777" w:rsidR="00FA2D69" w:rsidRPr="00DA6E42" w:rsidRDefault="005C2D2D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V júni 2022 uskutočnila spoločnosť </w:t>
      </w:r>
      <w:proofErr w:type="spellStart"/>
      <w:r w:rsidRPr="00DA6E42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prieskum v 12 krajinách (Slovensko, Česká republika, Francúzsko, Taliansko, Maďarsko, Nemecko, Poľsko, Rakúsko, Spojené arabské emiráty, Španielsko, USA a Veľkej Británie) so zameraním na budúce trendy, priority a stratégie v oblasti urbanizmu a architektúry. Informácie čerpala z verejne dostupných údajov od odborníkov, nezávislých inštitútov, profesijných združení a vládnych orgánov v jednotlivých krajinách. Najstaršie zahrnuté zdroje pochádzajú z júna 2020 tak, aby bolo možné vylúčiť </w:t>
      </w:r>
      <w:proofErr w:type="spellStart"/>
      <w:r w:rsidRPr="00DA6E42">
        <w:rPr>
          <w:rFonts w:ascii="Arial" w:eastAsia="Arial" w:hAnsi="Arial" w:cs="Arial"/>
          <w:sz w:val="24"/>
          <w:szCs w:val="24"/>
          <w:lang w:val="sk-SK"/>
        </w:rPr>
        <w:t>predpandemické</w:t>
      </w:r>
      <w:proofErr w:type="spellEnd"/>
      <w:r w:rsidRPr="00DA6E42">
        <w:rPr>
          <w:rFonts w:ascii="Arial" w:eastAsia="Arial" w:hAnsi="Arial" w:cs="Arial"/>
          <w:sz w:val="24"/>
          <w:szCs w:val="24"/>
          <w:lang w:val="sk-SK"/>
        </w:rPr>
        <w:t xml:space="preserve"> prognózy.</w:t>
      </w:r>
    </w:p>
    <w:p w14:paraId="0998C202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445778EE" w14:textId="77777777" w:rsidR="00FA2D69" w:rsidRPr="00DA6E42" w:rsidRDefault="00FA2D69">
      <w:pPr>
        <w:jc w:val="both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6AC710C2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71DADB8F" w14:textId="77777777" w:rsidR="00FA2D69" w:rsidRPr="00DA6E42" w:rsidRDefault="005C2D2D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DA6E42">
        <w:rPr>
          <w:rFonts w:ascii="Arial" w:eastAsia="Arial" w:hAnsi="Arial" w:cs="Arial"/>
          <w:b/>
          <w:sz w:val="24"/>
          <w:szCs w:val="24"/>
          <w:lang w:val="sk-SK"/>
        </w:rPr>
        <w:t>Pre viac informácií kontaktujte:</w:t>
      </w:r>
    </w:p>
    <w:p w14:paraId="7425EB2A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proofErr w:type="spellStart"/>
      <w:r w:rsidRPr="00DA6E42">
        <w:rPr>
          <w:rFonts w:ascii="Arial" w:eastAsia="Arial" w:hAnsi="Arial" w:cs="Arial"/>
          <w:lang w:val="sk-SK"/>
        </w:rPr>
        <w:t>Crest</w:t>
      </w:r>
      <w:proofErr w:type="spellEnd"/>
      <w:r w:rsidRPr="00DA6E42">
        <w:rPr>
          <w:rFonts w:ascii="Arial" w:eastAsia="Arial" w:hAnsi="Arial" w:cs="Arial"/>
          <w:lang w:val="sk-SK"/>
        </w:rPr>
        <w:t xml:space="preserve"> </w:t>
      </w:r>
      <w:proofErr w:type="spellStart"/>
      <w:r w:rsidRPr="00DA6E42">
        <w:rPr>
          <w:rFonts w:ascii="Arial" w:eastAsia="Arial" w:hAnsi="Arial" w:cs="Arial"/>
          <w:lang w:val="sk-SK"/>
        </w:rPr>
        <w:t>Communications</w:t>
      </w:r>
      <w:proofErr w:type="spellEnd"/>
      <w:r w:rsidRPr="00DA6E42">
        <w:rPr>
          <w:rFonts w:ascii="Arial" w:eastAsia="Arial" w:hAnsi="Arial" w:cs="Arial"/>
          <w:lang w:val="sk-SK"/>
        </w:rPr>
        <w:t xml:space="preserve">, </w:t>
      </w:r>
      <w:proofErr w:type="spellStart"/>
      <w:r w:rsidRPr="00DA6E42">
        <w:rPr>
          <w:rFonts w:ascii="Arial" w:eastAsia="Arial" w:hAnsi="Arial" w:cs="Arial"/>
          <w:lang w:val="sk-SK"/>
        </w:rPr>
        <w:t>a.s</w:t>
      </w:r>
      <w:proofErr w:type="spellEnd"/>
      <w:r w:rsidRPr="00DA6E42">
        <w:rPr>
          <w:rFonts w:ascii="Arial" w:eastAsia="Arial" w:hAnsi="Arial" w:cs="Arial"/>
          <w:lang w:val="sk-SK"/>
        </w:rPr>
        <w:t>.</w:t>
      </w:r>
    </w:p>
    <w:p w14:paraId="6DBBB1F3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r w:rsidRPr="00DA6E42">
        <w:rPr>
          <w:rFonts w:ascii="Arial" w:eastAsia="Arial" w:hAnsi="Arial" w:cs="Arial"/>
          <w:highlight w:val="white"/>
          <w:lang w:val="sk-SK"/>
        </w:rPr>
        <w:t xml:space="preserve">Anna </w:t>
      </w:r>
      <w:proofErr w:type="spellStart"/>
      <w:r w:rsidRPr="00DA6E42">
        <w:rPr>
          <w:rFonts w:ascii="Arial" w:eastAsia="Arial" w:hAnsi="Arial" w:cs="Arial"/>
          <w:highlight w:val="white"/>
          <w:lang w:val="sk-SK"/>
        </w:rPr>
        <w:t>Palfiová</w:t>
      </w:r>
      <w:proofErr w:type="spellEnd"/>
      <w:r w:rsidRPr="00DA6E42">
        <w:rPr>
          <w:rFonts w:ascii="Arial" w:eastAsia="Arial" w:hAnsi="Arial" w:cs="Arial"/>
          <w:lang w:val="sk-SK"/>
        </w:rPr>
        <w:t xml:space="preserve">                                      </w:t>
      </w:r>
      <w:r w:rsidRPr="00DA6E42">
        <w:rPr>
          <w:rFonts w:ascii="Arial" w:eastAsia="Arial" w:hAnsi="Arial" w:cs="Arial"/>
          <w:lang w:val="sk-SK"/>
        </w:rPr>
        <w:tab/>
        <w:t xml:space="preserve">                            </w:t>
      </w:r>
      <w:r w:rsidRPr="00DA6E42">
        <w:rPr>
          <w:rFonts w:ascii="Arial" w:eastAsia="Arial" w:hAnsi="Arial" w:cs="Arial"/>
          <w:lang w:val="sk-SK"/>
        </w:rPr>
        <w:tab/>
        <w:t xml:space="preserve">                                    </w:t>
      </w:r>
    </w:p>
    <w:p w14:paraId="54A6B5AE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proofErr w:type="spellStart"/>
      <w:r w:rsidRPr="00DA6E42">
        <w:rPr>
          <w:rFonts w:ascii="Arial" w:eastAsia="Arial" w:hAnsi="Arial" w:cs="Arial"/>
          <w:lang w:val="sk-SK"/>
        </w:rPr>
        <w:t>Gsm</w:t>
      </w:r>
      <w:proofErr w:type="spellEnd"/>
      <w:r w:rsidRPr="00DA6E42">
        <w:rPr>
          <w:rFonts w:ascii="Arial" w:eastAsia="Arial" w:hAnsi="Arial" w:cs="Arial"/>
          <w:lang w:val="sk-SK"/>
        </w:rPr>
        <w:t>: +42</w:t>
      </w:r>
      <w:r w:rsidRPr="00DA6E42">
        <w:rPr>
          <w:rFonts w:ascii="Arial" w:eastAsia="Arial" w:hAnsi="Arial" w:cs="Arial"/>
          <w:highlight w:val="white"/>
          <w:lang w:val="sk-SK"/>
        </w:rPr>
        <w:t>1 903 664 575</w:t>
      </w:r>
      <w:r w:rsidRPr="00DA6E42">
        <w:rPr>
          <w:rFonts w:ascii="Arial" w:eastAsia="Arial" w:hAnsi="Arial" w:cs="Arial"/>
          <w:lang w:val="sk-SK"/>
        </w:rPr>
        <w:t xml:space="preserve">                       </w:t>
      </w:r>
      <w:r w:rsidRPr="00DA6E42">
        <w:rPr>
          <w:rFonts w:ascii="Arial" w:eastAsia="Arial" w:hAnsi="Arial" w:cs="Arial"/>
          <w:lang w:val="sk-SK"/>
        </w:rPr>
        <w:tab/>
        <w:t xml:space="preserve">   </w:t>
      </w:r>
      <w:r w:rsidRPr="00DA6E42">
        <w:rPr>
          <w:rFonts w:ascii="Arial" w:eastAsia="Arial" w:hAnsi="Arial" w:cs="Arial"/>
          <w:lang w:val="sk-SK"/>
        </w:rPr>
        <w:tab/>
        <w:t xml:space="preserve"> </w:t>
      </w:r>
    </w:p>
    <w:p w14:paraId="1A94BE89" w14:textId="77777777" w:rsidR="00FA2D69" w:rsidRPr="00DA6E42" w:rsidRDefault="005C2D2D">
      <w:pPr>
        <w:jc w:val="both"/>
        <w:rPr>
          <w:rFonts w:ascii="Arial" w:eastAsia="Arial" w:hAnsi="Arial" w:cs="Arial"/>
          <w:color w:val="202124"/>
          <w:lang w:val="sk-SK"/>
        </w:rPr>
      </w:pPr>
      <w:r w:rsidRPr="00DA6E42">
        <w:rPr>
          <w:rFonts w:ascii="Arial" w:eastAsia="Arial" w:hAnsi="Arial" w:cs="Arial"/>
          <w:lang w:val="sk-SK"/>
        </w:rPr>
        <w:t xml:space="preserve">email: </w:t>
      </w:r>
      <w:r w:rsidRPr="00DA6E42">
        <w:rPr>
          <w:rFonts w:ascii="Arial" w:eastAsia="Arial" w:hAnsi="Arial" w:cs="Arial"/>
          <w:color w:val="1155CC"/>
          <w:highlight w:val="white"/>
          <w:lang w:val="sk-SK"/>
        </w:rPr>
        <w:t>anna.palfiova@crestcom.sk</w:t>
      </w:r>
      <w:r w:rsidRPr="00DA6E42">
        <w:rPr>
          <w:rFonts w:ascii="Arial" w:eastAsia="Arial" w:hAnsi="Arial" w:cs="Arial"/>
          <w:color w:val="202124"/>
          <w:highlight w:val="white"/>
          <w:lang w:val="sk-SK"/>
        </w:rPr>
        <w:t xml:space="preserve">  </w:t>
      </w:r>
      <w:r w:rsidRPr="00DA6E42">
        <w:rPr>
          <w:rFonts w:ascii="Arial" w:eastAsia="Arial" w:hAnsi="Arial" w:cs="Arial"/>
          <w:color w:val="202124"/>
          <w:lang w:val="sk-SK"/>
        </w:rPr>
        <w:t xml:space="preserve"> </w:t>
      </w:r>
    </w:p>
    <w:p w14:paraId="575E5DF1" w14:textId="77777777" w:rsidR="00FA2D69" w:rsidRPr="00DA6E42" w:rsidRDefault="00000000">
      <w:pPr>
        <w:jc w:val="both"/>
        <w:rPr>
          <w:rFonts w:ascii="Arial" w:eastAsia="Arial" w:hAnsi="Arial" w:cs="Arial"/>
          <w:color w:val="0563C1"/>
          <w:u w:val="single"/>
          <w:lang w:val="sk-SK"/>
        </w:rPr>
      </w:pPr>
      <w:hyperlink r:id="rId9">
        <w:r w:rsidR="005C2D2D" w:rsidRPr="00DA6E42">
          <w:rPr>
            <w:rFonts w:ascii="Arial" w:eastAsia="Arial" w:hAnsi="Arial" w:cs="Arial"/>
            <w:color w:val="0563C1"/>
            <w:u w:val="single"/>
            <w:lang w:val="sk-SK"/>
          </w:rPr>
          <w:t>www.crestcom.cz</w:t>
        </w:r>
      </w:hyperlink>
    </w:p>
    <w:p w14:paraId="5A46CE07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r w:rsidRPr="00DA6E42">
        <w:rPr>
          <w:rFonts w:ascii="Arial" w:eastAsia="Arial" w:hAnsi="Arial" w:cs="Arial"/>
          <w:lang w:val="sk-SK"/>
        </w:rPr>
        <w:t xml:space="preserve"> </w:t>
      </w:r>
    </w:p>
    <w:p w14:paraId="695AB676" w14:textId="77777777" w:rsidR="00FA2D69" w:rsidRPr="00DA6E42" w:rsidRDefault="005C2D2D">
      <w:pPr>
        <w:spacing w:line="276" w:lineRule="auto"/>
        <w:jc w:val="both"/>
        <w:rPr>
          <w:rFonts w:ascii="Arial" w:eastAsia="Arial" w:hAnsi="Arial" w:cs="Arial"/>
          <w:b/>
          <w:lang w:val="sk-SK"/>
        </w:rPr>
      </w:pPr>
      <w:proofErr w:type="spellStart"/>
      <w:r w:rsidRPr="00DA6E42">
        <w:rPr>
          <w:rFonts w:ascii="Arial" w:eastAsia="Arial" w:hAnsi="Arial" w:cs="Arial"/>
          <w:b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b/>
          <w:lang w:val="sk-SK"/>
        </w:rPr>
        <w:t xml:space="preserve"> </w:t>
      </w:r>
      <w:proofErr w:type="spellStart"/>
      <w:r w:rsidRPr="00DA6E42">
        <w:rPr>
          <w:rFonts w:ascii="Arial" w:eastAsia="Arial" w:hAnsi="Arial" w:cs="Arial"/>
          <w:b/>
          <w:lang w:val="sk-SK"/>
        </w:rPr>
        <w:t>GmbH</w:t>
      </w:r>
      <w:proofErr w:type="spellEnd"/>
    </w:p>
    <w:p w14:paraId="5816B77D" w14:textId="77777777" w:rsidR="00FA2D69" w:rsidRPr="00DA6E42" w:rsidRDefault="005C2D2D">
      <w:pPr>
        <w:spacing w:line="276" w:lineRule="auto"/>
        <w:jc w:val="both"/>
        <w:rPr>
          <w:rFonts w:ascii="Arial" w:eastAsia="Arial" w:hAnsi="Arial" w:cs="Arial"/>
          <w:lang w:val="sk-SK"/>
        </w:rPr>
      </w:pPr>
      <w:proofErr w:type="spellStart"/>
      <w:r w:rsidRPr="00DA6E42">
        <w:rPr>
          <w:rFonts w:ascii="Arial" w:eastAsia="Arial" w:hAnsi="Arial" w:cs="Arial"/>
          <w:lang w:val="sk-SK"/>
        </w:rPr>
        <w:t>Radek</w:t>
      </w:r>
      <w:proofErr w:type="spellEnd"/>
      <w:r w:rsidRPr="00DA6E42">
        <w:rPr>
          <w:rFonts w:ascii="Arial" w:eastAsia="Arial" w:hAnsi="Arial" w:cs="Arial"/>
          <w:lang w:val="sk-SK"/>
        </w:rPr>
        <w:t xml:space="preserve"> Vodička</w:t>
      </w:r>
    </w:p>
    <w:p w14:paraId="7A8A2274" w14:textId="77777777" w:rsidR="00FA2D69" w:rsidRPr="00DA6E42" w:rsidRDefault="005C2D2D">
      <w:pPr>
        <w:spacing w:line="276" w:lineRule="auto"/>
        <w:jc w:val="both"/>
        <w:rPr>
          <w:rFonts w:ascii="Arial" w:eastAsia="Arial" w:hAnsi="Arial" w:cs="Arial"/>
          <w:color w:val="0563C1"/>
          <w:lang w:val="sk-SK"/>
        </w:rPr>
      </w:pPr>
      <w:r w:rsidRPr="00DA6E42">
        <w:rPr>
          <w:rFonts w:ascii="Arial" w:eastAsia="Arial" w:hAnsi="Arial" w:cs="Arial"/>
          <w:lang w:val="sk-SK"/>
        </w:rPr>
        <w:t xml:space="preserve">email: </w:t>
      </w:r>
      <w:r w:rsidRPr="00DA6E42">
        <w:rPr>
          <w:rFonts w:ascii="Arial" w:eastAsia="Arial" w:hAnsi="Arial" w:cs="Arial"/>
          <w:color w:val="0563C1"/>
          <w:lang w:val="sk-SK"/>
        </w:rPr>
        <w:t>r.vodicka@planradar.cz</w:t>
      </w:r>
    </w:p>
    <w:p w14:paraId="2058B97F" w14:textId="77777777" w:rsidR="00FA2D69" w:rsidRPr="00DA6E42" w:rsidRDefault="00000000">
      <w:pPr>
        <w:spacing w:line="276" w:lineRule="auto"/>
        <w:jc w:val="both"/>
        <w:rPr>
          <w:rFonts w:ascii="Arial" w:eastAsia="Arial" w:hAnsi="Arial" w:cs="Arial"/>
          <w:color w:val="0563C1"/>
          <w:u w:val="single"/>
          <w:lang w:val="sk-SK"/>
        </w:rPr>
      </w:pPr>
      <w:hyperlink r:id="rId10">
        <w:r w:rsidR="005C2D2D" w:rsidRPr="00DA6E42">
          <w:rPr>
            <w:rFonts w:ascii="Arial" w:eastAsia="Arial" w:hAnsi="Arial" w:cs="Arial"/>
            <w:color w:val="0563C1"/>
            <w:u w:val="single"/>
            <w:lang w:val="sk-SK"/>
          </w:rPr>
          <w:t>www.planradar.com</w:t>
        </w:r>
      </w:hyperlink>
    </w:p>
    <w:p w14:paraId="06D112A2" w14:textId="77777777" w:rsidR="00FA2D69" w:rsidRPr="00DA6E42" w:rsidRDefault="005C2D2D">
      <w:pPr>
        <w:jc w:val="both"/>
        <w:rPr>
          <w:rFonts w:ascii="Arial" w:eastAsia="Arial" w:hAnsi="Arial" w:cs="Arial"/>
          <w:color w:val="202124"/>
          <w:lang w:val="sk-SK"/>
        </w:rPr>
      </w:pPr>
      <w:r w:rsidRPr="00DA6E42">
        <w:rPr>
          <w:rFonts w:ascii="Arial" w:eastAsia="Arial" w:hAnsi="Arial" w:cs="Arial"/>
          <w:color w:val="202124"/>
          <w:lang w:val="sk-SK"/>
        </w:rPr>
        <w:t xml:space="preserve"> </w:t>
      </w:r>
    </w:p>
    <w:p w14:paraId="1DC48DFF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r w:rsidRPr="00DA6E42">
        <w:rPr>
          <w:rFonts w:ascii="Arial" w:eastAsia="Arial" w:hAnsi="Arial" w:cs="Arial"/>
          <w:lang w:val="sk-SK"/>
        </w:rPr>
        <w:t xml:space="preserve"> </w:t>
      </w:r>
    </w:p>
    <w:p w14:paraId="18882B82" w14:textId="77777777" w:rsidR="00FA2D69" w:rsidRPr="00DA6E42" w:rsidRDefault="005C2D2D">
      <w:pPr>
        <w:jc w:val="both"/>
        <w:rPr>
          <w:rFonts w:ascii="Arial" w:eastAsia="Arial" w:hAnsi="Arial" w:cs="Arial"/>
          <w:b/>
          <w:lang w:val="sk-SK"/>
        </w:rPr>
      </w:pPr>
      <w:r w:rsidRPr="00DA6E42">
        <w:rPr>
          <w:rFonts w:ascii="Arial" w:eastAsia="Arial" w:hAnsi="Arial" w:cs="Arial"/>
          <w:b/>
          <w:lang w:val="sk-SK"/>
        </w:rPr>
        <w:t xml:space="preserve">O </w:t>
      </w:r>
      <w:proofErr w:type="spellStart"/>
      <w:r w:rsidRPr="00DA6E42">
        <w:rPr>
          <w:rFonts w:ascii="Arial" w:eastAsia="Arial" w:hAnsi="Arial" w:cs="Arial"/>
          <w:b/>
          <w:lang w:val="sk-SK"/>
        </w:rPr>
        <w:t>PlanRadare</w:t>
      </w:r>
      <w:proofErr w:type="spellEnd"/>
    </w:p>
    <w:p w14:paraId="3AF9D2B9" w14:textId="77777777" w:rsidR="00FA2D69" w:rsidRPr="00DA6E42" w:rsidRDefault="005C2D2D">
      <w:pPr>
        <w:jc w:val="both"/>
        <w:rPr>
          <w:rFonts w:ascii="Arial" w:eastAsia="Arial" w:hAnsi="Arial" w:cs="Arial"/>
          <w:lang w:val="sk-SK"/>
        </w:rPr>
      </w:pPr>
      <w:proofErr w:type="spellStart"/>
      <w:r w:rsidRPr="00DA6E42">
        <w:rPr>
          <w:rFonts w:ascii="Arial" w:eastAsia="Arial" w:hAnsi="Arial" w:cs="Arial"/>
          <w:lang w:val="sk-SK"/>
        </w:rPr>
        <w:t>PlanRadar</w:t>
      </w:r>
      <w:proofErr w:type="spellEnd"/>
      <w:r w:rsidRPr="00DA6E42">
        <w:rPr>
          <w:rFonts w:ascii="Arial" w:eastAsia="Arial" w:hAnsi="Arial" w:cs="Arial"/>
          <w:lang w:val="sk-SK"/>
        </w:rPr>
        <w:t xml:space="preserve"> je softvérové ​​riešenie pre stavebných a realitných profesionálov fungujúcich na báze </w:t>
      </w:r>
      <w:proofErr w:type="spellStart"/>
      <w:r w:rsidRPr="00DA6E42">
        <w:rPr>
          <w:rFonts w:ascii="Arial" w:eastAsia="Arial" w:hAnsi="Arial" w:cs="Arial"/>
          <w:lang w:val="sk-SK"/>
        </w:rPr>
        <w:t>SaaS</w:t>
      </w:r>
      <w:proofErr w:type="spellEnd"/>
      <w:r w:rsidRPr="00DA6E42">
        <w:rPr>
          <w:rFonts w:ascii="Arial" w:eastAsia="Arial" w:hAnsi="Arial" w:cs="Arial"/>
          <w:lang w:val="sk-SK"/>
        </w:rPr>
        <w:t xml:space="preserve"> (z anglického Software as a Service alebo „softvér ako služba“). Svojim používateľom umožňuje pripojiť sa na diaľku ku cloudovej aplikácii a používať ju odkiaľkoľvek cez internet. Využiť ju je možné pre stavebnú dokumentáciu a dozor na stavbe, riadenie porúch a úloh, pri odovzdávaní projektov, ich následnú správu a údržbu atď. Prostredníctvom webovej aplikácie vhodnej pre všetky prehliadače a všetky typy chytrých telefónov a tabletov (</w:t>
      </w:r>
      <w:proofErr w:type="spellStart"/>
      <w:r w:rsidRPr="00DA6E42">
        <w:rPr>
          <w:rFonts w:ascii="Arial" w:eastAsia="Arial" w:hAnsi="Arial" w:cs="Arial"/>
          <w:lang w:val="sk-SK"/>
        </w:rPr>
        <w:t>iOS</w:t>
      </w:r>
      <w:proofErr w:type="spellEnd"/>
      <w:r w:rsidRPr="00DA6E42">
        <w:rPr>
          <w:rFonts w:ascii="Arial" w:eastAsia="Arial" w:hAnsi="Arial" w:cs="Arial"/>
          <w:lang w:val="sk-SK"/>
        </w:rPr>
        <w:t xml:space="preserve">, Android a Windows) je možné sledovať, zaznamenávať a zdieľať so svojim tímom akýkoľvek druh informácií prostredníctvom digitálnych stavebných plánov alebo BIM modelu. Digitalizácia pracovného postupu zlepšuje spoluprácu medzi všetkými účastníkmi stavebného procesu, znižuje chybovosť a šetrí čas: zákazníci </w:t>
      </w:r>
      <w:proofErr w:type="spellStart"/>
      <w:r w:rsidRPr="00DA6E42">
        <w:rPr>
          <w:rFonts w:ascii="Arial" w:eastAsia="Arial" w:hAnsi="Arial" w:cs="Arial"/>
          <w:lang w:val="sk-SK"/>
        </w:rPr>
        <w:t>PlanRadaru</w:t>
      </w:r>
      <w:proofErr w:type="spellEnd"/>
      <w:r w:rsidRPr="00DA6E42">
        <w:rPr>
          <w:rFonts w:ascii="Arial" w:eastAsia="Arial" w:hAnsi="Arial" w:cs="Arial"/>
          <w:lang w:val="sk-SK"/>
        </w:rPr>
        <w:t xml:space="preserve"> hlásia úsporu až 7 pracovných hodín týždenne. Spoločnosť so sídlom vo Viedni v Rakúsku a obchodným zastúpením na Slovensku umožňuje viac ako 120 000 užívateľov z viac ako 65 krajín sledovať, pripájať sa a riešiť stavebné a realitné projekty po celom svete. Viac o spoločnosti nájdete na</w:t>
      </w:r>
      <w:hyperlink r:id="rId11">
        <w:r w:rsidRPr="00DA6E42">
          <w:rPr>
            <w:rFonts w:ascii="Arial" w:eastAsia="Arial" w:hAnsi="Arial" w:cs="Arial"/>
            <w:color w:val="0563C1"/>
            <w:lang w:val="sk-SK"/>
          </w:rPr>
          <w:t xml:space="preserve"> </w:t>
        </w:r>
      </w:hyperlink>
      <w:hyperlink r:id="rId12">
        <w:r w:rsidRPr="00DA6E42">
          <w:rPr>
            <w:rFonts w:ascii="Arial" w:eastAsia="Arial" w:hAnsi="Arial" w:cs="Arial"/>
            <w:color w:val="1155CC"/>
            <w:u w:val="single"/>
            <w:lang w:val="sk-SK"/>
          </w:rPr>
          <w:t>www.planradar.com/sk/</w:t>
        </w:r>
      </w:hyperlink>
      <w:r w:rsidRPr="00DA6E42">
        <w:rPr>
          <w:rFonts w:ascii="Arial" w:eastAsia="Arial" w:hAnsi="Arial" w:cs="Arial"/>
          <w:lang w:val="sk-SK"/>
        </w:rPr>
        <w:t>.</w:t>
      </w:r>
    </w:p>
    <w:p w14:paraId="1D15DB66" w14:textId="77777777" w:rsidR="00FA2D69" w:rsidRPr="00DA6E42" w:rsidRDefault="00FA2D69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sectPr w:rsidR="00FA2D69" w:rsidRPr="00DA6E42">
      <w:headerReference w:type="first" r:id="rId13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7F0" w14:textId="77777777" w:rsidR="00B51756" w:rsidRDefault="00B51756">
      <w:r>
        <w:separator/>
      </w:r>
    </w:p>
  </w:endnote>
  <w:endnote w:type="continuationSeparator" w:id="0">
    <w:p w14:paraId="4E7CFF5A" w14:textId="77777777" w:rsidR="00B51756" w:rsidRDefault="00B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B0C" w14:textId="77777777" w:rsidR="00B51756" w:rsidRDefault="00B51756">
      <w:r>
        <w:separator/>
      </w:r>
    </w:p>
  </w:footnote>
  <w:footnote w:type="continuationSeparator" w:id="0">
    <w:p w14:paraId="36783BF3" w14:textId="77777777" w:rsidR="00B51756" w:rsidRDefault="00B5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E34" w14:textId="77777777" w:rsidR="00FA2D69" w:rsidRDefault="005C2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noProof/>
        <w:color w:val="000000"/>
        <w:lang w:val="en-US"/>
      </w:rPr>
      <w:drawing>
        <wp:inline distT="0" distB="0" distL="0" distR="0" wp14:anchorId="24CB857C" wp14:editId="2ECCA6B6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C65"/>
    <w:multiLevelType w:val="multilevel"/>
    <w:tmpl w:val="64323900"/>
    <w:lvl w:ilvl="0">
      <w:start w:val="1"/>
      <w:numFmt w:val="bullet"/>
      <w:pStyle w:val="Nadpis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CA7717"/>
    <w:multiLevelType w:val="multilevel"/>
    <w:tmpl w:val="EF14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87CCB"/>
    <w:multiLevelType w:val="multilevel"/>
    <w:tmpl w:val="A6EC5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E846BE"/>
    <w:multiLevelType w:val="multilevel"/>
    <w:tmpl w:val="5E266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611772">
    <w:abstractNumId w:val="3"/>
  </w:num>
  <w:num w:numId="2" w16cid:durableId="1494294103">
    <w:abstractNumId w:val="2"/>
  </w:num>
  <w:num w:numId="3" w16cid:durableId="1010983665">
    <w:abstractNumId w:val="0"/>
  </w:num>
  <w:num w:numId="4" w16cid:durableId="155021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D69"/>
    <w:rsid w:val="00537A76"/>
    <w:rsid w:val="005C2D2D"/>
    <w:rsid w:val="007A62A3"/>
    <w:rsid w:val="00B51756"/>
    <w:rsid w:val="00DA6E42"/>
    <w:rsid w:val="00DC6AFE"/>
    <w:rsid w:val="00DD6EAB"/>
    <w:rsid w:val="00FA2D69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3D1D8"/>
  <w15:docId w15:val="{CB750FF8-D525-4A3C-BAAE-4B099B2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adpis2"/>
    <w:next w:val="Normln"/>
    <w:uiPriority w:val="9"/>
    <w:qFormat/>
    <w:rsid w:val="007A62A3"/>
    <w:pPr>
      <w:outlineLvl w:val="0"/>
    </w:pPr>
  </w:style>
  <w:style w:type="paragraph" w:styleId="Nadpis2">
    <w:name w:val="heading 2"/>
    <w:basedOn w:val="Normln"/>
    <w:next w:val="Normln"/>
    <w:uiPriority w:val="9"/>
    <w:unhideWhenUsed/>
    <w:qFormat/>
    <w:rsid w:val="007A62A3"/>
    <w:pPr>
      <w:jc w:val="both"/>
      <w:outlineLvl w:val="1"/>
    </w:pPr>
    <w:rPr>
      <w:rFonts w:ascii="Arial" w:eastAsia="Arial" w:hAnsi="Arial" w:cs="Arial"/>
      <w:b/>
      <w:sz w:val="24"/>
      <w:szCs w:val="24"/>
      <w:lang w:val="sk-SK"/>
    </w:rPr>
  </w:style>
  <w:style w:type="paragraph" w:styleId="Nadpis3">
    <w:name w:val="heading 3"/>
    <w:basedOn w:val="Normln"/>
    <w:next w:val="Normln"/>
    <w:uiPriority w:val="9"/>
    <w:unhideWhenUsed/>
    <w:qFormat/>
    <w:rsid w:val="00DD6EAB"/>
    <w:pPr>
      <w:numPr>
        <w:numId w:val="3"/>
      </w:numPr>
      <w:jc w:val="both"/>
      <w:outlineLvl w:val="2"/>
    </w:pPr>
    <w:rPr>
      <w:rFonts w:ascii="Arial" w:eastAsia="Arial" w:hAnsi="Arial" w:cs="Arial"/>
      <w:b/>
      <w:sz w:val="24"/>
      <w:szCs w:val="24"/>
      <w:lang w:val="sk-SK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lanradar.com/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radar.com/s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radar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Ax6SdOEzEQ6jFdDNHMMj1zo0fg==">AMUW2mWQUcjNKYW4xBEm8x2LAxaCR4ui/RREwe+PlxyF+xzMlxnHjLNLD3nyPKtsRjROBu2PUsLflLnCiwWY2hAPLGF+2ydsnZ1cXiFXCmePvRRt3CyUuBPgli1yIyvOVdCDERdy5r8X9JwGkJTSAX9L6ubllODQeA==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3BACC2-20EA-43AC-8DB3-B9EB72BD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1309</Words>
  <Characters>7729</Characters>
  <Application>Microsoft Office Word</Application>
  <DocSecurity>0</DocSecurity>
  <Lines>64</Lines>
  <Paragraphs>18</Paragraphs>
  <ScaleCrop>false</ScaleCrop>
  <Company>f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7</cp:revision>
  <dcterms:created xsi:type="dcterms:W3CDTF">2022-11-22T10:43:00Z</dcterms:created>
  <dcterms:modified xsi:type="dcterms:W3CDTF">2022-11-24T09:14:00Z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